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94" w:rsidRDefault="00A85B94" w:rsidP="00A85B94">
      <w:pPr>
        <w:tabs>
          <w:tab w:val="left" w:pos="2268"/>
        </w:tabs>
        <w:spacing w:after="0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bookmarkStart w:id="0" w:name="_GoBack"/>
      <w:bookmarkEnd w:id="0"/>
    </w:p>
    <w:p w:rsidR="00A85B94" w:rsidRPr="00A052C2" w:rsidRDefault="00A85B94" w:rsidP="00A85B94">
      <w:pPr>
        <w:tabs>
          <w:tab w:val="left" w:pos="2268"/>
        </w:tabs>
        <w:spacing w:after="0"/>
        <w:jc w:val="center"/>
        <w:rPr>
          <w:rFonts w:ascii="Calibri" w:eastAsia="Times New Roman" w:hAnsi="Calibri" w:cs="Calibri"/>
          <w:b/>
          <w:sz w:val="32"/>
          <w:szCs w:val="32"/>
          <w:lang w:eastAsia="pl-PL"/>
        </w:rPr>
      </w:pPr>
      <w:r w:rsidRPr="00A052C2">
        <w:rPr>
          <w:rFonts w:ascii="Calibri" w:eastAsia="Times New Roman" w:hAnsi="Calibri" w:cs="Calibri"/>
          <w:b/>
          <w:sz w:val="32"/>
          <w:szCs w:val="32"/>
          <w:lang w:eastAsia="pl-PL"/>
        </w:rPr>
        <w:t>HARMONOGRAM EGZAMINU POTWIERDZ</w:t>
      </w:r>
      <w:r>
        <w:rPr>
          <w:rFonts w:ascii="Calibri" w:eastAsia="Times New Roman" w:hAnsi="Calibri" w:cs="Calibri"/>
          <w:b/>
          <w:sz w:val="32"/>
          <w:szCs w:val="32"/>
          <w:lang w:eastAsia="pl-PL"/>
        </w:rPr>
        <w:t>AJĄCEGO KWALIFIKACJE w ZAWODZIE</w:t>
      </w:r>
    </w:p>
    <w:p w:rsidR="00A85B94" w:rsidRDefault="00A85B94" w:rsidP="00A85B94">
      <w:pPr>
        <w:tabs>
          <w:tab w:val="left" w:pos="2268"/>
        </w:tabs>
        <w:spacing w:after="0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sz w:val="32"/>
          <w:szCs w:val="32"/>
          <w:lang w:eastAsia="pl-PL"/>
        </w:rPr>
        <w:t>SESJA 1,  STYCZEŃ – LUTY  2027</w:t>
      </w:r>
      <w:r w:rsidRPr="00A052C2">
        <w:rPr>
          <w:rFonts w:ascii="Calibri" w:eastAsia="Times New Roman" w:hAnsi="Calibri" w:cs="Calibri"/>
          <w:b/>
          <w:sz w:val="32"/>
          <w:szCs w:val="32"/>
          <w:lang w:eastAsia="pl-PL"/>
        </w:rPr>
        <w:t xml:space="preserve">  – CZĘŚĆ</w:t>
      </w:r>
      <w:r>
        <w:rPr>
          <w:rFonts w:ascii="Calibri" w:eastAsia="Times New Roman" w:hAnsi="Calibri" w:cs="Calibri"/>
          <w:b/>
          <w:sz w:val="32"/>
          <w:szCs w:val="32"/>
          <w:lang w:eastAsia="pl-PL"/>
        </w:rPr>
        <w:t xml:space="preserve"> PISEMNA</w:t>
      </w:r>
      <w:r w:rsidRPr="00D42ACF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</w:t>
      </w:r>
    </w:p>
    <w:p w:rsidR="00A052C2" w:rsidRDefault="00D42ACF" w:rsidP="00A052C2">
      <w:pPr>
        <w:tabs>
          <w:tab w:val="left" w:pos="226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42AC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</w:t>
      </w:r>
    </w:p>
    <w:tbl>
      <w:tblPr>
        <w:tblStyle w:val="Tabela-Siatka"/>
        <w:tblW w:w="864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1525"/>
        <w:gridCol w:w="3546"/>
        <w:gridCol w:w="992"/>
        <w:gridCol w:w="1134"/>
        <w:gridCol w:w="1417"/>
      </w:tblGrid>
      <w:tr w:rsidR="00F938D3" w:rsidRPr="00D42ACF" w:rsidTr="00F938D3">
        <w:trPr>
          <w:gridBefore w:val="1"/>
          <w:wBefore w:w="33" w:type="dxa"/>
          <w:trHeight w:val="525"/>
        </w:trPr>
        <w:tc>
          <w:tcPr>
            <w:tcW w:w="1525" w:type="dxa"/>
            <w:vMerge w:val="restart"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DATA</w:t>
            </w:r>
          </w:p>
        </w:tc>
        <w:tc>
          <w:tcPr>
            <w:tcW w:w="3546" w:type="dxa"/>
            <w:vMerge w:val="restart"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KWALIFIKACJA</w:t>
            </w:r>
          </w:p>
        </w:tc>
        <w:tc>
          <w:tcPr>
            <w:tcW w:w="3543" w:type="dxa"/>
            <w:gridSpan w:val="3"/>
            <w:shd w:val="clear" w:color="auto" w:fill="FABF8F" w:themeFill="accent6" w:themeFillTint="99"/>
          </w:tcPr>
          <w:p w:rsidR="00F938D3" w:rsidRPr="00D42ACF" w:rsidRDefault="00F938D3" w:rsidP="00D42ACF">
            <w:pPr>
              <w:ind w:left="207"/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</w:tr>
      <w:tr w:rsidR="00F938D3" w:rsidRPr="00D42ACF" w:rsidTr="00F938D3">
        <w:trPr>
          <w:gridBefore w:val="1"/>
          <w:wBefore w:w="33" w:type="dxa"/>
          <w:trHeight w:val="558"/>
        </w:trPr>
        <w:tc>
          <w:tcPr>
            <w:tcW w:w="1525" w:type="dxa"/>
            <w:vMerge/>
            <w:shd w:val="clear" w:color="auto" w:fill="FABF8F" w:themeFill="accent6" w:themeFillTint="99"/>
            <w:hideMark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hideMark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BD4B4" w:themeFill="accent6" w:themeFillTint="66"/>
            <w:hideMark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Godz.</w:t>
            </w:r>
          </w:p>
        </w:tc>
        <w:tc>
          <w:tcPr>
            <w:tcW w:w="1134" w:type="dxa"/>
            <w:shd w:val="clear" w:color="auto" w:fill="FBD4B4" w:themeFill="accent6" w:themeFillTint="66"/>
            <w:hideMark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Nr sali</w:t>
            </w:r>
          </w:p>
        </w:tc>
        <w:tc>
          <w:tcPr>
            <w:tcW w:w="1417" w:type="dxa"/>
            <w:shd w:val="clear" w:color="auto" w:fill="FBD4B4" w:themeFill="accent6" w:themeFillTint="66"/>
            <w:hideMark/>
          </w:tcPr>
          <w:p w:rsidR="00F938D3" w:rsidRPr="00D42ACF" w:rsidRDefault="00F938D3" w:rsidP="00D42ACF">
            <w:pPr>
              <w:ind w:left="140"/>
              <w:rPr>
                <w:rFonts w:ascii="Times New Roman" w:hAnsi="Times New Roman" w:cs="Times New Roman"/>
                <w:b/>
                <w:i/>
                <w:color w:val="1F497D"/>
                <w:sz w:val="20"/>
                <w:szCs w:val="20"/>
              </w:rPr>
            </w:pP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0"/>
                <w:szCs w:val="20"/>
              </w:rPr>
              <w:t>Liczba  osób,</w:t>
            </w:r>
          </w:p>
          <w:p w:rsidR="00F938D3" w:rsidRPr="00D42ACF" w:rsidRDefault="00F938D3" w:rsidP="00D42ACF">
            <w:pPr>
              <w:ind w:left="140"/>
              <w:rPr>
                <w:rFonts w:ascii="Times New Roman" w:hAnsi="Times New Roman" w:cs="Times New Roman"/>
                <w:b/>
                <w:i/>
                <w:color w:val="1F497D"/>
              </w:rPr>
            </w:pP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0"/>
                <w:szCs w:val="20"/>
              </w:rPr>
              <w:t>klasa</w:t>
            </w:r>
          </w:p>
        </w:tc>
      </w:tr>
      <w:tr w:rsidR="00F938D3" w:rsidRPr="00D42ACF" w:rsidTr="00F938D3">
        <w:trPr>
          <w:gridBefore w:val="1"/>
          <w:wBefore w:w="33" w:type="dxa"/>
          <w:trHeight w:val="720"/>
        </w:trPr>
        <w:tc>
          <w:tcPr>
            <w:tcW w:w="1525" w:type="dxa"/>
            <w:vMerge w:val="restart"/>
            <w:shd w:val="clear" w:color="auto" w:fill="FABF8F" w:themeFill="accent6" w:themeFillTint="99"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tcBorders>
              <w:bottom w:val="single" w:sz="4" w:space="0" w:color="auto"/>
            </w:tcBorders>
            <w:shd w:val="clear" w:color="auto" w:fill="F6FFEB"/>
          </w:tcPr>
          <w:p w:rsidR="00F938D3" w:rsidRPr="00D42ACF" w:rsidRDefault="00F938D3" w:rsidP="00061ED4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EKA.07”dk”</w:t>
            </w:r>
          </w:p>
          <w:p w:rsidR="00F938D3" w:rsidRPr="00D42ACF" w:rsidRDefault="00F938D3" w:rsidP="00061ED4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Prowadzenie rachunkowości</w:t>
            </w:r>
          </w:p>
          <w:p w:rsidR="00F938D3" w:rsidRPr="00D42ACF" w:rsidRDefault="00F938D3" w:rsidP="00061ED4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proofErr w:type="spellStart"/>
            <w:r w:rsidRPr="00D42AC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TR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ach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6FFEB"/>
          </w:tcPr>
          <w:p w:rsidR="00F938D3" w:rsidRPr="00D42ACF" w:rsidRDefault="00F938D3" w:rsidP="00253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25352B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:.00</w:t>
            </w:r>
          </w:p>
          <w:p w:rsidR="00F938D3" w:rsidRPr="00D42ACF" w:rsidRDefault="00F938D3" w:rsidP="0025352B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6FFEB"/>
          </w:tcPr>
          <w:p w:rsidR="00F938D3" w:rsidRPr="00D42ACF" w:rsidRDefault="00F938D3" w:rsidP="00253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253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F938D3" w:rsidRPr="00D42ACF" w:rsidRDefault="00F938D3" w:rsidP="0025352B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F6FFEB"/>
          </w:tcPr>
          <w:p w:rsidR="00F938D3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0"/>
                <w:szCs w:val="20"/>
              </w:rPr>
            </w:pPr>
          </w:p>
          <w:p w:rsidR="00F938D3" w:rsidRPr="002051F3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938D3" w:rsidRPr="002051F3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proofErr w:type="spellStart"/>
            <w:r w:rsidRPr="002051F3"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</w:p>
        </w:tc>
      </w:tr>
      <w:tr w:rsidR="00F938D3" w:rsidRPr="00D42ACF" w:rsidTr="00F938D3">
        <w:trPr>
          <w:gridBefore w:val="1"/>
          <w:wBefore w:w="33" w:type="dxa"/>
          <w:trHeight w:val="429"/>
        </w:trPr>
        <w:tc>
          <w:tcPr>
            <w:tcW w:w="1525" w:type="dxa"/>
            <w:vMerge/>
            <w:tcBorders>
              <w:bottom w:val="nil"/>
            </w:tcBorders>
            <w:shd w:val="clear" w:color="auto" w:fill="FABF8F" w:themeFill="accent6" w:themeFillTint="99"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shd w:val="clear" w:color="auto" w:fill="F6FFEB"/>
          </w:tcPr>
          <w:p w:rsidR="00F938D3" w:rsidRPr="001075AF" w:rsidRDefault="00F938D3" w:rsidP="0064108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75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INF.02</w:t>
            </w:r>
          </w:p>
          <w:p w:rsidR="00F938D3" w:rsidRPr="0064108F" w:rsidRDefault="00F938D3" w:rsidP="0064108F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410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Administracja i eksploatacja systemów komputerowych, urządzeń   peryferyjnych i lokalnych sieci komputerowych</w:t>
            </w:r>
          </w:p>
          <w:p w:rsidR="00F938D3" w:rsidRDefault="00F938D3" w:rsidP="0064108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75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</w:t>
            </w:r>
          </w:p>
        </w:tc>
        <w:tc>
          <w:tcPr>
            <w:tcW w:w="992" w:type="dxa"/>
            <w:shd w:val="clear" w:color="auto" w:fill="F6FFEB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:.00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6FFEB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6" w:space="0" w:color="auto"/>
              <w:right w:val="single" w:sz="18" w:space="0" w:color="auto"/>
            </w:tcBorders>
            <w:shd w:val="clear" w:color="auto" w:fill="F6FFEB"/>
          </w:tcPr>
          <w:p w:rsidR="00F938D3" w:rsidRDefault="00F938D3" w:rsidP="00641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641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938D3" w:rsidRPr="00D42ACF" w:rsidRDefault="00F938D3" w:rsidP="0064108F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18"/>
                <w:szCs w:val="18"/>
              </w:rPr>
              <w:t>poprawka</w:t>
            </w:r>
          </w:p>
          <w:p w:rsidR="00F938D3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0"/>
                <w:szCs w:val="20"/>
              </w:rPr>
            </w:pPr>
          </w:p>
        </w:tc>
      </w:tr>
      <w:tr w:rsidR="00F938D3" w:rsidRPr="00D42ACF" w:rsidTr="00F938D3">
        <w:trPr>
          <w:trHeight w:val="1205"/>
        </w:trPr>
        <w:tc>
          <w:tcPr>
            <w:tcW w:w="1558" w:type="dxa"/>
            <w:gridSpan w:val="2"/>
            <w:vMerge w:val="restart"/>
            <w:tcBorders>
              <w:top w:val="nil"/>
              <w:bottom w:val="single" w:sz="4" w:space="0" w:color="auto"/>
            </w:tcBorders>
            <w:shd w:val="clear" w:color="auto" w:fill="FABF8F" w:themeFill="accent6" w:themeFillTint="99"/>
            <w:hideMark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1075A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13.01.2027</w:t>
            </w: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r.</w:t>
            </w:r>
          </w:p>
          <w:p w:rsidR="00F938D3" w:rsidRPr="00D42ACF" w:rsidRDefault="00F938D3" w:rsidP="001075A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środa</w:t>
            </w: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C60002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  <w:p w:rsidR="00F938D3" w:rsidRPr="00D42ACF" w:rsidRDefault="00F938D3" w:rsidP="00C60002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13.01.2027</w:t>
            </w:r>
            <w:r w:rsidRPr="00D42ACF"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r.</w:t>
            </w: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  <w:t>środa</w:t>
            </w: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 w:val="restart"/>
            <w:shd w:val="clear" w:color="auto" w:fill="EEECE1" w:themeFill="background2"/>
            <w:hideMark/>
          </w:tcPr>
          <w:p w:rsidR="00F938D3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EKA.05</w:t>
            </w:r>
            <w:r w:rsidRPr="00BE50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”dk”</w:t>
            </w:r>
          </w:p>
          <w:p w:rsidR="00F938D3" w:rsidRPr="00D42ACF" w:rsidRDefault="00F938D3" w:rsidP="004D3A1A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D42AC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Prowadzenie spraw kadrowo-płacowych i gospodarki finansowej    jednostek</w:t>
            </w:r>
            <w:r w:rsidRPr="00D42AC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42ACF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organizacyjnych</w:t>
            </w: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2AC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TE</w:t>
            </w:r>
            <w:r w:rsidRPr="00D42A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  <w:shd w:val="clear" w:color="auto" w:fill="EEECE1" w:themeFill="background2"/>
            <w:hideMark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:.00</w:t>
            </w:r>
          </w:p>
          <w:p w:rsidR="00F938D3" w:rsidRPr="00D42ACF" w:rsidRDefault="00F938D3" w:rsidP="002051F3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EEECE1" w:themeFill="background2"/>
            <w:hideMark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  <w:shd w:val="clear" w:color="auto" w:fill="EEECE1" w:themeFill="background2"/>
            <w:hideMark/>
          </w:tcPr>
          <w:p w:rsidR="00F938D3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2051F3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F938D3" w:rsidRPr="00D42ACF" w:rsidRDefault="00F938D3" w:rsidP="002051F3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</w:rPr>
            </w:pPr>
            <w:proofErr w:type="spellStart"/>
            <w:r w:rsidRPr="002051F3"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</w:p>
        </w:tc>
      </w:tr>
      <w:tr w:rsidR="00F938D3" w:rsidRPr="00D42ACF" w:rsidTr="00F938D3">
        <w:trPr>
          <w:trHeight w:val="495"/>
        </w:trPr>
        <w:tc>
          <w:tcPr>
            <w:tcW w:w="155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FABF8F" w:themeFill="accent6" w:themeFillTint="99"/>
          </w:tcPr>
          <w:p w:rsidR="00F938D3" w:rsidRPr="00D42ACF" w:rsidRDefault="00F938D3" w:rsidP="00D42ACF">
            <w:pPr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tcBorders>
              <w:bottom w:val="single" w:sz="6" w:space="0" w:color="auto"/>
            </w:tcBorders>
            <w:shd w:val="clear" w:color="auto" w:fill="EEECE1" w:themeFill="background2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  <w:shd w:val="clear" w:color="auto" w:fill="EEECE1" w:themeFill="background2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:.00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  <w:shd w:val="clear" w:color="auto" w:fill="EEECE1" w:themeFill="background2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  <w:shd w:val="clear" w:color="auto" w:fill="EEECE1" w:themeFill="background2"/>
          </w:tcPr>
          <w:p w:rsidR="00F938D3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2051F3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938D3" w:rsidRPr="00D42ACF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</w:rPr>
            </w:pPr>
            <w:proofErr w:type="spellStart"/>
            <w:r w:rsidRPr="002051F3">
              <w:rPr>
                <w:rFonts w:ascii="Times New Roman" w:hAnsi="Times New Roman" w:cs="Times New Roman"/>
                <w:b/>
                <w:sz w:val="24"/>
                <w:szCs w:val="24"/>
              </w:rPr>
              <w:t>Vc</w:t>
            </w:r>
            <w:proofErr w:type="spellEnd"/>
          </w:p>
        </w:tc>
      </w:tr>
      <w:tr w:rsidR="00F938D3" w:rsidRPr="00D42ACF" w:rsidTr="00F938D3">
        <w:trPr>
          <w:trHeight w:val="555"/>
        </w:trPr>
        <w:tc>
          <w:tcPr>
            <w:tcW w:w="1558" w:type="dxa"/>
            <w:gridSpan w:val="2"/>
            <w:vMerge/>
            <w:tcBorders>
              <w:top w:val="nil"/>
            </w:tcBorders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vMerge w:val="restart"/>
            <w:shd w:val="clear" w:color="auto" w:fill="E2F8FA"/>
          </w:tcPr>
          <w:p w:rsidR="00F938D3" w:rsidRDefault="00F938D3" w:rsidP="00D0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938D3" w:rsidRDefault="00F938D3" w:rsidP="00D0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938D3" w:rsidRDefault="00F938D3" w:rsidP="00D0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938D3" w:rsidRPr="00D026D2" w:rsidRDefault="00F938D3" w:rsidP="00D0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26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INF.03</w:t>
            </w:r>
          </w:p>
          <w:p w:rsidR="00F938D3" w:rsidRPr="00D026D2" w:rsidRDefault="00F938D3" w:rsidP="00D0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FB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Tworzenie i administrowanie stronami i aplikacjami internetowymi oraz bazami</w:t>
            </w:r>
            <w:r w:rsidRPr="00D026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danych</w:t>
            </w:r>
          </w:p>
          <w:p w:rsidR="00F938D3" w:rsidRPr="00D026D2" w:rsidRDefault="00F938D3" w:rsidP="00D0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26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</w:t>
            </w: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E2F8FA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11:.00</w:t>
            </w: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E2F8FA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2F8FA"/>
          </w:tcPr>
          <w:p w:rsidR="00F938D3" w:rsidRDefault="00F938D3" w:rsidP="00D42ACF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F938D3" w:rsidRPr="00D42ACF" w:rsidRDefault="00F938D3" w:rsidP="00D42ACF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</w:p>
        </w:tc>
      </w:tr>
      <w:tr w:rsidR="00F938D3" w:rsidRPr="00D42ACF" w:rsidTr="00F938D3">
        <w:trPr>
          <w:trHeight w:val="1185"/>
        </w:trPr>
        <w:tc>
          <w:tcPr>
            <w:tcW w:w="1558" w:type="dxa"/>
            <w:gridSpan w:val="2"/>
            <w:vMerge/>
            <w:tcBorders>
              <w:top w:val="nil"/>
            </w:tcBorders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shd w:val="clear" w:color="auto" w:fill="E2F8FA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2" w:space="0" w:color="auto"/>
            </w:tcBorders>
            <w:shd w:val="clear" w:color="auto" w:fill="E2F8FA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11:00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2" w:space="0" w:color="auto"/>
            </w:tcBorders>
            <w:shd w:val="clear" w:color="auto" w:fill="E2F8FA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E2F8FA"/>
          </w:tcPr>
          <w:p w:rsidR="00F938D3" w:rsidRDefault="00F938D3" w:rsidP="001075AF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F938D3" w:rsidRPr="00D42ACF" w:rsidRDefault="00F938D3" w:rsidP="001075AF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D42ACF">
              <w:rPr>
                <w:rFonts w:ascii="Times New Roman" w:hAnsi="Times New Roman" w:cs="Times New Roman"/>
                <w:b/>
                <w:i/>
                <w:color w:val="1F497D"/>
              </w:rPr>
              <w:t xml:space="preserve"> </w:t>
            </w:r>
          </w:p>
        </w:tc>
      </w:tr>
      <w:tr w:rsidR="00F938D3" w:rsidRPr="00D42ACF" w:rsidTr="00F938D3">
        <w:trPr>
          <w:trHeight w:val="450"/>
        </w:trPr>
        <w:tc>
          <w:tcPr>
            <w:tcW w:w="1558" w:type="dxa"/>
            <w:gridSpan w:val="2"/>
            <w:vMerge/>
            <w:tcBorders>
              <w:top w:val="nil"/>
            </w:tcBorders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shd w:val="clear" w:color="auto" w:fill="E2F8FA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shd w:val="clear" w:color="auto" w:fill="E2F8FA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11:00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E2F8FA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2F8FA"/>
          </w:tcPr>
          <w:p w:rsidR="00F938D3" w:rsidRDefault="00F938D3" w:rsidP="001075AF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Default="00F938D3" w:rsidP="001075AF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F938D3" w:rsidRPr="00D42ACF" w:rsidRDefault="00F938D3" w:rsidP="001075AF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D42ACF">
              <w:rPr>
                <w:rFonts w:ascii="Times New Roman" w:hAnsi="Times New Roman" w:cs="Times New Roman"/>
                <w:b/>
                <w:i/>
                <w:color w:val="1F497D"/>
              </w:rPr>
              <w:t xml:space="preserve"> </w:t>
            </w:r>
          </w:p>
        </w:tc>
      </w:tr>
      <w:tr w:rsidR="00F938D3" w:rsidRPr="00D42ACF" w:rsidTr="00F938D3">
        <w:trPr>
          <w:trHeight w:val="675"/>
        </w:trPr>
        <w:tc>
          <w:tcPr>
            <w:tcW w:w="1558" w:type="dxa"/>
            <w:gridSpan w:val="2"/>
            <w:vMerge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 w:val="restart"/>
            <w:tcBorders>
              <w:top w:val="single" w:sz="4" w:space="0" w:color="auto"/>
            </w:tcBorders>
            <w:shd w:val="clear" w:color="auto" w:fill="FFFFE7"/>
          </w:tcPr>
          <w:p w:rsidR="00F938D3" w:rsidRPr="004A7FB1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F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PGF.08</w:t>
            </w:r>
          </w:p>
          <w:p w:rsidR="00F938D3" w:rsidRPr="004A7FB1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A7FB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Zarządzanie kampanią</w:t>
            </w:r>
          </w:p>
          <w:p w:rsidR="00F938D3" w:rsidRPr="004A7FB1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A7FB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reklamową.</w:t>
            </w:r>
          </w:p>
          <w:p w:rsidR="00F938D3" w:rsidRPr="00D42ACF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F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TR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  <w:shd w:val="clear" w:color="auto" w:fill="FFFFE7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  <w:shd w:val="clear" w:color="auto" w:fill="FFFFE7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" w:space="0" w:color="auto"/>
              <w:right w:val="single" w:sz="6" w:space="0" w:color="auto"/>
            </w:tcBorders>
            <w:shd w:val="clear" w:color="auto" w:fill="FFFFE7"/>
          </w:tcPr>
          <w:p w:rsidR="00F938D3" w:rsidRDefault="00F938D3" w:rsidP="004A7FB1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F938D3" w:rsidRPr="00D42ACF" w:rsidRDefault="00F938D3" w:rsidP="004A7FB1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Vd</w:t>
            </w:r>
            <w:proofErr w:type="spellEnd"/>
          </w:p>
        </w:tc>
      </w:tr>
      <w:tr w:rsidR="00F938D3" w:rsidRPr="00D42ACF" w:rsidTr="00F938D3">
        <w:trPr>
          <w:trHeight w:val="780"/>
        </w:trPr>
        <w:tc>
          <w:tcPr>
            <w:tcW w:w="1558" w:type="dxa"/>
            <w:gridSpan w:val="2"/>
            <w:vMerge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tcBorders>
              <w:bottom w:val="single" w:sz="2" w:space="0" w:color="auto"/>
            </w:tcBorders>
            <w:shd w:val="clear" w:color="auto" w:fill="FFFFE7"/>
          </w:tcPr>
          <w:p w:rsidR="00F938D3" w:rsidRPr="004A7FB1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E7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E7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E7"/>
          </w:tcPr>
          <w:p w:rsidR="00F938D3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F938D3" w:rsidRPr="00D42ACF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Vd</w:t>
            </w:r>
            <w:proofErr w:type="spellEnd"/>
          </w:p>
        </w:tc>
      </w:tr>
      <w:tr w:rsidR="00F938D3" w:rsidRPr="00D42ACF" w:rsidTr="00F938D3">
        <w:trPr>
          <w:trHeight w:val="390"/>
        </w:trPr>
        <w:tc>
          <w:tcPr>
            <w:tcW w:w="1558" w:type="dxa"/>
            <w:gridSpan w:val="2"/>
            <w:vMerge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 w:val="restart"/>
            <w:tcBorders>
              <w:top w:val="single" w:sz="2" w:space="0" w:color="auto"/>
            </w:tcBorders>
            <w:shd w:val="clear" w:color="auto" w:fill="E6E8FE"/>
          </w:tcPr>
          <w:p w:rsidR="00F938D3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SPL.04</w:t>
            </w:r>
          </w:p>
          <w:p w:rsidR="00F938D3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Organizacja transportu        </w:t>
            </w:r>
          </w:p>
          <w:p w:rsidR="00F938D3" w:rsidRPr="00D42ACF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54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  <w:shd w:val="clear" w:color="auto" w:fill="E6E8FE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  <w:shd w:val="clear" w:color="auto" w:fill="E6E8FE"/>
          </w:tcPr>
          <w:p w:rsidR="00F938D3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" w:space="0" w:color="auto"/>
              <w:right w:val="single" w:sz="6" w:space="0" w:color="auto"/>
            </w:tcBorders>
            <w:shd w:val="clear" w:color="auto" w:fill="E6E8FE"/>
          </w:tcPr>
          <w:p w:rsidR="00F938D3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938D3" w:rsidRPr="00D42ACF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Vf</w:t>
            </w:r>
            <w:proofErr w:type="spellEnd"/>
          </w:p>
        </w:tc>
      </w:tr>
      <w:tr w:rsidR="00F938D3" w:rsidRPr="00D42ACF" w:rsidTr="00F938D3">
        <w:trPr>
          <w:trHeight w:val="1065"/>
        </w:trPr>
        <w:tc>
          <w:tcPr>
            <w:tcW w:w="1558" w:type="dxa"/>
            <w:gridSpan w:val="2"/>
            <w:vMerge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shd w:val="clear" w:color="auto" w:fill="E6E8FE"/>
          </w:tcPr>
          <w:p w:rsidR="00F938D3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E6E8FE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E6E8FE"/>
          </w:tcPr>
          <w:p w:rsidR="00F938D3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F938D3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8FE"/>
          </w:tcPr>
          <w:p w:rsidR="00F938D3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F938D3" w:rsidRPr="00D42ACF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Vf</w:t>
            </w:r>
            <w:proofErr w:type="spellEnd"/>
          </w:p>
        </w:tc>
      </w:tr>
      <w:tr w:rsidR="00F938D3" w:rsidRPr="00D42ACF" w:rsidTr="00F938D3">
        <w:trPr>
          <w:trHeight w:val="1200"/>
        </w:trPr>
        <w:tc>
          <w:tcPr>
            <w:tcW w:w="1558" w:type="dxa"/>
            <w:gridSpan w:val="2"/>
            <w:vMerge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vMerge/>
            <w:tcBorders>
              <w:bottom w:val="single" w:sz="2" w:space="0" w:color="auto"/>
            </w:tcBorders>
            <w:shd w:val="clear" w:color="auto" w:fill="E6E8FE"/>
          </w:tcPr>
          <w:p w:rsidR="00F938D3" w:rsidRDefault="00F938D3" w:rsidP="004A7F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E6E8FE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E6E8FE"/>
          </w:tcPr>
          <w:p w:rsidR="00F938D3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F938D3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6E8FE"/>
          </w:tcPr>
          <w:p w:rsidR="00F938D3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938D3" w:rsidRPr="00D42ACF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Vf</w:t>
            </w:r>
            <w:proofErr w:type="spellEnd"/>
          </w:p>
        </w:tc>
      </w:tr>
      <w:tr w:rsidR="00F938D3" w:rsidRPr="00D42ACF" w:rsidTr="00F938D3">
        <w:trPr>
          <w:trHeight w:val="120"/>
        </w:trPr>
        <w:tc>
          <w:tcPr>
            <w:tcW w:w="1558" w:type="dxa"/>
            <w:gridSpan w:val="2"/>
            <w:vMerge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8FE"/>
          </w:tcPr>
          <w:p w:rsidR="00F938D3" w:rsidRPr="00BE504D" w:rsidRDefault="00F938D3" w:rsidP="00BE50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SPL.01”d”</w:t>
            </w:r>
          </w:p>
          <w:p w:rsidR="00F938D3" w:rsidRPr="00BE504D" w:rsidRDefault="00F938D3" w:rsidP="00BE50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Obsługa magazynów </w:t>
            </w:r>
          </w:p>
          <w:p w:rsidR="00F938D3" w:rsidRDefault="00F938D3" w:rsidP="00BE50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50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TL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8FE"/>
          </w:tcPr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8FE"/>
          </w:tcPr>
          <w:p w:rsidR="00F938D3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4D3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6E8FE"/>
          </w:tcPr>
          <w:p w:rsidR="00F938D3" w:rsidRPr="00D42ACF" w:rsidRDefault="00F938D3" w:rsidP="00BE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938D3" w:rsidRPr="00D42ACF" w:rsidRDefault="00F938D3" w:rsidP="00BE504D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ACF">
              <w:rPr>
                <w:rFonts w:ascii="Times New Roman" w:hAnsi="Times New Roman" w:cs="Times New Roman"/>
                <w:b/>
                <w:sz w:val="18"/>
                <w:szCs w:val="18"/>
              </w:rPr>
              <w:t>poprawka</w:t>
            </w:r>
          </w:p>
          <w:p w:rsidR="00F938D3" w:rsidRPr="00D42ACF" w:rsidRDefault="00F938D3" w:rsidP="004D3A1A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8D3" w:rsidRPr="00D42ACF" w:rsidTr="00F938D3">
        <w:trPr>
          <w:trHeight w:val="1068"/>
        </w:trPr>
        <w:tc>
          <w:tcPr>
            <w:tcW w:w="1558" w:type="dxa"/>
            <w:gridSpan w:val="2"/>
            <w:shd w:val="clear" w:color="auto" w:fill="FABF8F" w:themeFill="accent6" w:themeFillTint="99"/>
          </w:tcPr>
          <w:p w:rsidR="00F938D3" w:rsidRPr="00D42ACF" w:rsidRDefault="00F938D3" w:rsidP="00D42ACF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auto"/>
            </w:tcBorders>
            <w:shd w:val="clear" w:color="auto" w:fill="E7FEFF"/>
          </w:tcPr>
          <w:p w:rsidR="00F938D3" w:rsidRPr="00D42ACF" w:rsidRDefault="00F938D3" w:rsidP="00D56F7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EKA.07”dk”</w:t>
            </w:r>
          </w:p>
          <w:p w:rsidR="00F938D3" w:rsidRPr="00D42ACF" w:rsidRDefault="00F938D3" w:rsidP="00D56F7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Prowadzenie rachunkowości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proofErr w:type="spellStart"/>
            <w:r w:rsidRPr="00D42AC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TR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ach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7FEFF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D42ACF">
              <w:rPr>
                <w:rFonts w:ascii="Times New Roman" w:hAnsi="Times New Roman" w:cs="Times New Roman"/>
                <w:b/>
                <w:sz w:val="24"/>
                <w:szCs w:val="24"/>
              </w:rPr>
              <w:t>:.00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FEFF"/>
          </w:tcPr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F938D3" w:rsidRPr="00D42ACF" w:rsidRDefault="00F938D3" w:rsidP="00D56F79">
            <w:pPr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6" w:space="0" w:color="auto"/>
            </w:tcBorders>
            <w:shd w:val="clear" w:color="auto" w:fill="E7FEFF"/>
          </w:tcPr>
          <w:p w:rsidR="00F938D3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i/>
                <w:color w:val="1F497D"/>
                <w:sz w:val="20"/>
                <w:szCs w:val="20"/>
              </w:rPr>
            </w:pPr>
          </w:p>
          <w:p w:rsidR="00F938D3" w:rsidRPr="002051F3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938D3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1769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2051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F938D3" w:rsidRPr="00341769" w:rsidRDefault="00F938D3" w:rsidP="00D56F79">
            <w:pPr>
              <w:ind w:left="140"/>
              <w:jc w:val="center"/>
              <w:rPr>
                <w:rFonts w:ascii="Times New Roman" w:hAnsi="Times New Roman" w:cs="Times New Roman"/>
                <w:b/>
                <w:color w:val="1F497D"/>
                <w:sz w:val="18"/>
                <w:szCs w:val="18"/>
              </w:rPr>
            </w:pPr>
            <w:r w:rsidRPr="003417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dostosowanie </w:t>
            </w:r>
          </w:p>
        </w:tc>
      </w:tr>
    </w:tbl>
    <w:p w:rsidR="00A85B94" w:rsidRPr="001C3404" w:rsidRDefault="00A85B94" w:rsidP="00A85B94">
      <w:pPr>
        <w:rPr>
          <w:rFonts w:ascii="Times New Roman" w:hAnsi="Times New Roman" w:cs="Times New Roman"/>
          <w:sz w:val="24"/>
          <w:szCs w:val="24"/>
        </w:rPr>
      </w:pPr>
      <w:r w:rsidRPr="001C3404">
        <w:rPr>
          <w:rFonts w:ascii="Times New Roman" w:hAnsi="Times New Roman" w:cs="Times New Roman"/>
          <w:sz w:val="24"/>
          <w:szCs w:val="24"/>
        </w:rPr>
        <w:t xml:space="preserve">Opracowanie: Grażyna </w:t>
      </w:r>
      <w:proofErr w:type="spellStart"/>
      <w:r w:rsidRPr="001C3404">
        <w:rPr>
          <w:rFonts w:ascii="Times New Roman" w:hAnsi="Times New Roman" w:cs="Times New Roman"/>
          <w:sz w:val="24"/>
          <w:szCs w:val="24"/>
        </w:rPr>
        <w:t>Kinderman</w:t>
      </w:r>
      <w:proofErr w:type="spellEnd"/>
    </w:p>
    <w:p w:rsidR="00A85B94" w:rsidRPr="009C4B51" w:rsidRDefault="00A85B94" w:rsidP="00A85B9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C4B51">
        <w:rPr>
          <w:rFonts w:ascii="Times New Roman" w:hAnsi="Times New Roman" w:cs="Times New Roman"/>
          <w:i/>
          <w:sz w:val="24"/>
          <w:szCs w:val="24"/>
        </w:rPr>
        <w:t>Źródło: CKE – egzamin zawodowy, OE ,ZS im. Stanisława Staszica w Nakle nad Notecią</w:t>
      </w:r>
    </w:p>
    <w:p w:rsidR="00A85B94" w:rsidRPr="009C4B51" w:rsidRDefault="00A85B94" w:rsidP="00A85B9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C4B51">
        <w:rPr>
          <w:rFonts w:ascii="Times New Roman" w:hAnsi="Times New Roman" w:cs="Times New Roman"/>
          <w:i/>
          <w:sz w:val="24"/>
          <w:szCs w:val="24"/>
        </w:rPr>
        <w:t>Nakło nad Notecią, 3  listopada 2026 r.</w:t>
      </w:r>
    </w:p>
    <w:p w:rsidR="00D42ACF" w:rsidRPr="00D42ACF" w:rsidRDefault="00D42ACF" w:rsidP="00D42ACF">
      <w:pP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D42ACF" w:rsidRPr="00D42ACF" w:rsidRDefault="00D42ACF" w:rsidP="00D42ACF">
      <w:pPr>
        <w:spacing w:after="0"/>
        <w:ind w:left="720"/>
        <w:contextualSpacing/>
        <w:rPr>
          <w:rFonts w:ascii="Times New Roman" w:eastAsia="Times New Roman" w:hAnsi="Times New Roman" w:cs="Times New Roman"/>
          <w:b/>
          <w:i/>
          <w:color w:val="4F81BD"/>
          <w:lang w:eastAsia="pl-PL"/>
        </w:rPr>
      </w:pPr>
    </w:p>
    <w:p w:rsidR="00A92BEB" w:rsidRDefault="00A92BEB"/>
    <w:sectPr w:rsidR="00A92BEB" w:rsidSect="00F93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ACF"/>
    <w:rsid w:val="00031BC1"/>
    <w:rsid w:val="00061ED4"/>
    <w:rsid w:val="001075AF"/>
    <w:rsid w:val="00123774"/>
    <w:rsid w:val="001417B5"/>
    <w:rsid w:val="001E5699"/>
    <w:rsid w:val="002051F3"/>
    <w:rsid w:val="00312A46"/>
    <w:rsid w:val="00341769"/>
    <w:rsid w:val="003649E7"/>
    <w:rsid w:val="003755BD"/>
    <w:rsid w:val="003D16F7"/>
    <w:rsid w:val="003F2680"/>
    <w:rsid w:val="00420CE0"/>
    <w:rsid w:val="00460BA0"/>
    <w:rsid w:val="004A7FB1"/>
    <w:rsid w:val="0053300B"/>
    <w:rsid w:val="00613321"/>
    <w:rsid w:val="0064108F"/>
    <w:rsid w:val="006E01A7"/>
    <w:rsid w:val="00767C76"/>
    <w:rsid w:val="0077065E"/>
    <w:rsid w:val="007C43C7"/>
    <w:rsid w:val="007D679D"/>
    <w:rsid w:val="008C1529"/>
    <w:rsid w:val="008E39E7"/>
    <w:rsid w:val="00A052C2"/>
    <w:rsid w:val="00A85B94"/>
    <w:rsid w:val="00A9257A"/>
    <w:rsid w:val="00A92BEB"/>
    <w:rsid w:val="00AE0811"/>
    <w:rsid w:val="00BA7DCB"/>
    <w:rsid w:val="00BE504D"/>
    <w:rsid w:val="00C60002"/>
    <w:rsid w:val="00C71533"/>
    <w:rsid w:val="00C86B3B"/>
    <w:rsid w:val="00CE28E7"/>
    <w:rsid w:val="00D026D2"/>
    <w:rsid w:val="00D42ACF"/>
    <w:rsid w:val="00E247B9"/>
    <w:rsid w:val="00E32577"/>
    <w:rsid w:val="00E7513A"/>
    <w:rsid w:val="00EA3AED"/>
    <w:rsid w:val="00F61EA3"/>
    <w:rsid w:val="00F9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0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2ACF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2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0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2ACF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2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597E3-AC09-4565-AB62-C42F2E24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Grażyna</cp:lastModifiedBy>
  <cp:revision>2</cp:revision>
  <cp:lastPrinted>2025-11-24T10:26:00Z</cp:lastPrinted>
  <dcterms:created xsi:type="dcterms:W3CDTF">2026-11-03T15:19:00Z</dcterms:created>
  <dcterms:modified xsi:type="dcterms:W3CDTF">2026-11-03T15:19:00Z</dcterms:modified>
</cp:coreProperties>
</file>